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C3B2" w14:textId="77777777" w:rsidR="00087069" w:rsidRPr="003348C0" w:rsidRDefault="00087069" w:rsidP="00087069">
      <w:pPr>
        <w:pStyle w:val="DefaultText"/>
        <w:jc w:val="both"/>
        <w:rPr>
          <w:rFonts w:ascii="Calibri" w:hAnsi="Calibri" w:cs="Arial"/>
          <w:b/>
          <w:sz w:val="22"/>
          <w:szCs w:val="22"/>
        </w:rPr>
      </w:pPr>
      <w:r w:rsidRPr="0061243C">
        <w:rPr>
          <w:rFonts w:ascii="Calibri" w:hAnsi="Calibri"/>
          <w:b/>
          <w:bCs/>
          <w:szCs w:val="24"/>
          <w:u w:val="single"/>
        </w:rPr>
        <w:t xml:space="preserve">Safeguarding Children Policy </w:t>
      </w:r>
    </w:p>
    <w:p w14:paraId="1EAB4DEC" w14:textId="77777777" w:rsidR="00087069" w:rsidRPr="0061243C" w:rsidRDefault="00087069" w:rsidP="00087069">
      <w:pPr>
        <w:spacing w:after="0" w:line="240" w:lineRule="auto"/>
        <w:rPr>
          <w:rFonts w:ascii="Calibri" w:eastAsia="Times New Roman" w:hAnsi="Calibri" w:cs="Times New Roman"/>
          <w:b/>
          <w:bCs/>
        </w:rPr>
      </w:pPr>
    </w:p>
    <w:p w14:paraId="2CD90A70"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 xml:space="preserve">Safeguarding children is provided by the Children and Young People’s Services Department, which supplies support for families whose children </w:t>
      </w:r>
      <w:proofErr w:type="gramStart"/>
      <w:r w:rsidRPr="0061243C">
        <w:rPr>
          <w:rFonts w:ascii="Calibri" w:eastAsia="Times New Roman" w:hAnsi="Calibri" w:cs="Times New Roman"/>
        </w:rPr>
        <w:t>are in need of</w:t>
      </w:r>
      <w:proofErr w:type="gramEnd"/>
      <w:r w:rsidRPr="0061243C">
        <w:rPr>
          <w:rFonts w:ascii="Calibri" w:eastAsia="Times New Roman" w:hAnsi="Calibri" w:cs="Times New Roman"/>
        </w:rPr>
        <w:t xml:space="preserve"> safeguarding to promote their welfare and upbringing.</w:t>
      </w:r>
    </w:p>
    <w:p w14:paraId="1D722AE7" w14:textId="77777777" w:rsidR="00087069" w:rsidRPr="0061243C" w:rsidRDefault="00087069" w:rsidP="00087069">
      <w:pPr>
        <w:spacing w:after="0" w:line="240" w:lineRule="auto"/>
        <w:rPr>
          <w:rFonts w:ascii="Calibri" w:eastAsia="Times New Roman" w:hAnsi="Calibri" w:cs="Times New Roman"/>
        </w:rPr>
      </w:pPr>
    </w:p>
    <w:p w14:paraId="3FE4ACF2"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All staff members should be aware of the possible indications of abuse or neglect and of the procedure for dealing with suspected cases.</w:t>
      </w:r>
    </w:p>
    <w:p w14:paraId="42CB8F43" w14:textId="77777777" w:rsidR="00087069" w:rsidRPr="0061243C" w:rsidRDefault="00087069" w:rsidP="00087069">
      <w:pPr>
        <w:spacing w:after="0" w:line="240" w:lineRule="auto"/>
        <w:rPr>
          <w:rFonts w:ascii="Calibri" w:eastAsia="Times New Roman" w:hAnsi="Calibri" w:cs="Times New Roman"/>
        </w:rPr>
      </w:pPr>
    </w:p>
    <w:p w14:paraId="1643E4E5" w14:textId="77777777" w:rsidR="00087069" w:rsidRPr="0061243C" w:rsidRDefault="00087069" w:rsidP="00087069">
      <w:pPr>
        <w:spacing w:after="0" w:line="240" w:lineRule="auto"/>
        <w:rPr>
          <w:rFonts w:ascii="Calibri" w:eastAsia="Times New Roman" w:hAnsi="Calibri" w:cs="Times New Roman"/>
          <w:b/>
          <w:bCs/>
          <w:u w:val="single"/>
        </w:rPr>
      </w:pPr>
      <w:r w:rsidRPr="0061243C">
        <w:rPr>
          <w:rFonts w:ascii="Calibri" w:eastAsia="Times New Roman" w:hAnsi="Calibri" w:cs="Times New Roman"/>
          <w:b/>
          <w:bCs/>
          <w:u w:val="single"/>
        </w:rPr>
        <w:t>Referrals of child abuse</w:t>
      </w:r>
    </w:p>
    <w:p w14:paraId="45B0D9B7" w14:textId="77777777" w:rsidR="00087069" w:rsidRPr="0061243C" w:rsidRDefault="00087069" w:rsidP="00087069">
      <w:pPr>
        <w:spacing w:after="0" w:line="240" w:lineRule="auto"/>
        <w:rPr>
          <w:rFonts w:ascii="Calibri" w:eastAsia="Times New Roman" w:hAnsi="Calibri" w:cs="Times New Roman"/>
          <w:b/>
          <w:bCs/>
          <w:u w:val="single"/>
        </w:rPr>
      </w:pPr>
    </w:p>
    <w:p w14:paraId="2C9D27FC" w14:textId="77777777" w:rsidR="00087069" w:rsidRPr="0061243C" w:rsidRDefault="00087069" w:rsidP="00087069">
      <w:pPr>
        <w:numPr>
          <w:ilvl w:val="0"/>
          <w:numId w:val="2"/>
        </w:numPr>
        <w:spacing w:after="0" w:line="240" w:lineRule="auto"/>
        <w:rPr>
          <w:rFonts w:ascii="Calibri" w:eastAsia="Times New Roman" w:hAnsi="Calibri" w:cs="Times New Roman"/>
          <w:b/>
          <w:bCs/>
        </w:rPr>
      </w:pPr>
      <w:r w:rsidRPr="0061243C">
        <w:rPr>
          <w:rFonts w:ascii="Calibri" w:eastAsia="Times New Roman" w:hAnsi="Calibri" w:cs="Times New Roman"/>
          <w:b/>
          <w:bCs/>
        </w:rPr>
        <w:t>If a child arrives with injuries the staff should:</w:t>
      </w:r>
    </w:p>
    <w:p w14:paraId="2413B49B" w14:textId="77777777" w:rsidR="00087069" w:rsidRPr="0061243C" w:rsidRDefault="00087069" w:rsidP="00087069">
      <w:pPr>
        <w:spacing w:after="0" w:line="240" w:lineRule="auto"/>
        <w:rPr>
          <w:rFonts w:ascii="Calibri" w:eastAsia="Times New Roman" w:hAnsi="Calibri" w:cs="Times New Roman"/>
          <w:b/>
          <w:bCs/>
        </w:rPr>
      </w:pPr>
    </w:p>
    <w:p w14:paraId="230471C8" w14:textId="77777777" w:rsidR="00087069" w:rsidRPr="0061243C" w:rsidRDefault="00087069" w:rsidP="00087069">
      <w:pPr>
        <w:numPr>
          <w:ilvl w:val="1"/>
          <w:numId w:val="2"/>
        </w:numPr>
        <w:spacing w:after="0" w:line="240" w:lineRule="auto"/>
        <w:ind w:left="900" w:hanging="540"/>
        <w:rPr>
          <w:rFonts w:ascii="Calibri" w:eastAsia="Times New Roman" w:hAnsi="Calibri" w:cs="Times New Roman"/>
          <w:b/>
          <w:bCs/>
        </w:rPr>
      </w:pPr>
      <w:r w:rsidRPr="0061243C">
        <w:rPr>
          <w:rFonts w:ascii="Calibri" w:eastAsia="Times New Roman" w:hAnsi="Calibri" w:cs="Times New Roman"/>
        </w:rPr>
        <w:t>Ensure immediate medical attention, if necessary.</w:t>
      </w:r>
    </w:p>
    <w:p w14:paraId="7C8DC677" w14:textId="77777777" w:rsidR="00087069" w:rsidRPr="0061243C" w:rsidRDefault="00087069" w:rsidP="00087069">
      <w:pPr>
        <w:spacing w:after="0" w:line="240" w:lineRule="auto"/>
        <w:rPr>
          <w:rFonts w:ascii="Calibri" w:eastAsia="Times New Roman" w:hAnsi="Calibri" w:cs="Times New Roman"/>
        </w:rPr>
      </w:pPr>
    </w:p>
    <w:p w14:paraId="6603C800" w14:textId="77777777" w:rsidR="00087069" w:rsidRPr="0061243C" w:rsidRDefault="00087069" w:rsidP="00087069">
      <w:pPr>
        <w:numPr>
          <w:ilvl w:val="1"/>
          <w:numId w:val="2"/>
        </w:numPr>
        <w:spacing w:after="0" w:line="240" w:lineRule="auto"/>
        <w:ind w:left="720"/>
        <w:rPr>
          <w:rFonts w:ascii="Calibri" w:eastAsia="Times New Roman" w:hAnsi="Calibri" w:cs="Times New Roman"/>
          <w:b/>
          <w:bCs/>
        </w:rPr>
      </w:pPr>
      <w:r w:rsidRPr="0061243C">
        <w:rPr>
          <w:rFonts w:ascii="Calibri" w:eastAsia="Times New Roman" w:hAnsi="Calibri" w:cs="Times New Roman"/>
        </w:rPr>
        <w:t xml:space="preserve">If </w:t>
      </w:r>
      <w:proofErr w:type="gramStart"/>
      <w:r w:rsidRPr="0061243C">
        <w:rPr>
          <w:rFonts w:ascii="Calibri" w:eastAsia="Times New Roman" w:hAnsi="Calibri" w:cs="Times New Roman"/>
        </w:rPr>
        <w:t>possible</w:t>
      </w:r>
      <w:proofErr w:type="gramEnd"/>
      <w:r w:rsidRPr="0061243C">
        <w:rPr>
          <w:rFonts w:ascii="Calibri" w:eastAsia="Times New Roman" w:hAnsi="Calibri" w:cs="Times New Roman"/>
        </w:rPr>
        <w:t xml:space="preserve"> ask the parent/carer how the injuries occurred.</w:t>
      </w:r>
    </w:p>
    <w:p w14:paraId="3A1CA31C" w14:textId="77777777" w:rsidR="00087069" w:rsidRPr="0061243C" w:rsidRDefault="00087069" w:rsidP="00087069">
      <w:pPr>
        <w:spacing w:after="0" w:line="240" w:lineRule="auto"/>
        <w:rPr>
          <w:rFonts w:ascii="Calibri" w:eastAsia="Times New Roman" w:hAnsi="Calibri" w:cs="Times New Roman"/>
          <w:b/>
          <w:bCs/>
        </w:rPr>
      </w:pPr>
    </w:p>
    <w:p w14:paraId="77AA2D5B" w14:textId="77777777" w:rsidR="00087069" w:rsidRPr="0061243C" w:rsidRDefault="00087069" w:rsidP="00087069">
      <w:pPr>
        <w:numPr>
          <w:ilvl w:val="1"/>
          <w:numId w:val="2"/>
        </w:numPr>
        <w:spacing w:after="0" w:line="240" w:lineRule="auto"/>
        <w:ind w:left="720"/>
        <w:rPr>
          <w:rFonts w:ascii="Calibri" w:eastAsia="Times New Roman" w:hAnsi="Calibri" w:cs="Times New Roman"/>
          <w:b/>
          <w:bCs/>
        </w:rPr>
      </w:pPr>
      <w:r w:rsidRPr="0061243C">
        <w:rPr>
          <w:rFonts w:ascii="Calibri" w:eastAsia="Times New Roman" w:hAnsi="Calibri" w:cs="Times New Roman"/>
        </w:rPr>
        <w:t>Explanations, however puzzling, should be accepted and accusations should not be made. Make a written record, including diagrams, of observations and explanations given. Have a witness wherever possible. This recording of information is to ensure that reasonably full and clear information is obtained in order to be able to make an appropriate referral to the Children and Young People’s Services Department if necessary.</w:t>
      </w:r>
    </w:p>
    <w:p w14:paraId="569AE123" w14:textId="77777777" w:rsidR="00087069" w:rsidRPr="0061243C" w:rsidRDefault="00087069" w:rsidP="00087069">
      <w:pPr>
        <w:spacing w:after="0" w:line="240" w:lineRule="auto"/>
        <w:rPr>
          <w:rFonts w:ascii="Calibri" w:eastAsia="Times New Roman" w:hAnsi="Calibri" w:cs="Times New Roman"/>
          <w:b/>
          <w:bCs/>
        </w:rPr>
      </w:pPr>
    </w:p>
    <w:p w14:paraId="0EBBD6E8" w14:textId="77777777" w:rsidR="00087069" w:rsidRPr="0061243C" w:rsidRDefault="00087069" w:rsidP="00087069">
      <w:pPr>
        <w:numPr>
          <w:ilvl w:val="1"/>
          <w:numId w:val="2"/>
        </w:numPr>
        <w:tabs>
          <w:tab w:val="num" w:pos="720"/>
        </w:tabs>
        <w:spacing w:after="0" w:line="240" w:lineRule="auto"/>
        <w:ind w:left="720"/>
        <w:rPr>
          <w:rFonts w:ascii="Calibri" w:eastAsia="Times New Roman" w:hAnsi="Calibri" w:cs="Times New Roman"/>
          <w:b/>
          <w:bCs/>
        </w:rPr>
      </w:pPr>
      <w:r w:rsidRPr="0061243C">
        <w:rPr>
          <w:rFonts w:ascii="Calibri" w:eastAsia="Times New Roman" w:hAnsi="Calibri" w:cs="Times New Roman"/>
        </w:rPr>
        <w:t xml:space="preserve">If you suspect that the injuries have been caused by assault or by failure to protect the </w:t>
      </w:r>
      <w:proofErr w:type="gramStart"/>
      <w:r w:rsidRPr="0061243C">
        <w:rPr>
          <w:rFonts w:ascii="Calibri" w:eastAsia="Times New Roman" w:hAnsi="Calibri" w:cs="Times New Roman"/>
        </w:rPr>
        <w:t>child</w:t>
      </w:r>
      <w:proofErr w:type="gramEnd"/>
      <w:r w:rsidRPr="0061243C">
        <w:rPr>
          <w:rFonts w:ascii="Calibri" w:eastAsia="Times New Roman" w:hAnsi="Calibri" w:cs="Times New Roman"/>
        </w:rPr>
        <w:t xml:space="preserve"> you must report it immediately following the chain of command depending who is working at the time (Deputy Co-ordinator/ Co-ordinator/ Deputy Manager/Manager).  That person will contact, without delay, the Duty Social Worker in the Children and Young People’s Service Office for the district in which the child resides or the Emergency Duty Team out of office hours. </w:t>
      </w:r>
    </w:p>
    <w:p w14:paraId="573037EE" w14:textId="77777777" w:rsidR="00087069" w:rsidRPr="0061243C" w:rsidRDefault="00087069" w:rsidP="00087069">
      <w:pPr>
        <w:spacing w:after="0" w:line="240" w:lineRule="auto"/>
        <w:ind w:left="360"/>
        <w:rPr>
          <w:rFonts w:ascii="Calibri" w:eastAsia="Times New Roman" w:hAnsi="Calibri" w:cs="Times New Roman"/>
          <w:b/>
          <w:bCs/>
        </w:rPr>
      </w:pPr>
    </w:p>
    <w:p w14:paraId="6FDE8165" w14:textId="77777777" w:rsidR="00087069" w:rsidRPr="0061243C" w:rsidRDefault="00087069" w:rsidP="00087069">
      <w:pPr>
        <w:numPr>
          <w:ilvl w:val="0"/>
          <w:numId w:val="2"/>
        </w:numPr>
        <w:spacing w:after="0" w:line="240" w:lineRule="auto"/>
        <w:rPr>
          <w:rFonts w:ascii="Calibri" w:eastAsia="Times New Roman" w:hAnsi="Calibri" w:cs="Times New Roman"/>
          <w:b/>
          <w:bCs/>
        </w:rPr>
      </w:pPr>
      <w:r w:rsidRPr="0061243C">
        <w:rPr>
          <w:rFonts w:ascii="Calibri" w:eastAsia="Times New Roman" w:hAnsi="Calibri" w:cs="Times New Roman"/>
          <w:b/>
          <w:bCs/>
        </w:rPr>
        <w:t>Suspicion of Abuse</w:t>
      </w:r>
    </w:p>
    <w:p w14:paraId="4616FB06" w14:textId="77777777" w:rsidR="00087069" w:rsidRPr="0061243C" w:rsidRDefault="00087069" w:rsidP="00087069">
      <w:pPr>
        <w:spacing w:after="0" w:line="240" w:lineRule="auto"/>
        <w:ind w:left="360"/>
        <w:rPr>
          <w:rFonts w:ascii="Calibri" w:eastAsia="Times New Roman" w:hAnsi="Calibri" w:cs="Times New Roman"/>
          <w:b/>
          <w:bCs/>
        </w:rPr>
      </w:pPr>
    </w:p>
    <w:p w14:paraId="7AA8EE6B" w14:textId="77777777" w:rsidR="00087069" w:rsidRPr="0061243C" w:rsidRDefault="00087069" w:rsidP="00087069">
      <w:pPr>
        <w:spacing w:after="0" w:line="240" w:lineRule="auto"/>
        <w:ind w:left="720"/>
        <w:rPr>
          <w:rFonts w:ascii="Calibri" w:eastAsia="Times New Roman" w:hAnsi="Calibri" w:cs="Times New Roman"/>
        </w:rPr>
      </w:pPr>
      <w:r w:rsidRPr="0061243C">
        <w:rPr>
          <w:rFonts w:ascii="Calibri" w:eastAsia="Times New Roman" w:hAnsi="Calibri" w:cs="Times New Roman"/>
        </w:rPr>
        <w:t xml:space="preserve">If through conversation or other contact with the child you have cause to suspect physical, sexual or emotional abuse or neglect of a child in your care:  </w:t>
      </w:r>
    </w:p>
    <w:p w14:paraId="3DCF6586" w14:textId="77777777" w:rsidR="00087069" w:rsidRPr="0061243C" w:rsidRDefault="00087069" w:rsidP="00087069">
      <w:pPr>
        <w:spacing w:after="0" w:line="240" w:lineRule="auto"/>
        <w:rPr>
          <w:rFonts w:ascii="Calibri" w:eastAsia="Times New Roman" w:hAnsi="Calibri" w:cs="Times New Roman"/>
        </w:rPr>
      </w:pPr>
    </w:p>
    <w:p w14:paraId="587699D3" w14:textId="77777777" w:rsidR="00087069" w:rsidRPr="0061243C" w:rsidRDefault="00087069" w:rsidP="00087069">
      <w:pPr>
        <w:numPr>
          <w:ilvl w:val="0"/>
          <w:numId w:val="3"/>
        </w:numPr>
        <w:spacing w:after="0" w:line="240" w:lineRule="auto"/>
        <w:rPr>
          <w:rFonts w:ascii="Calibri" w:eastAsia="Times New Roman" w:hAnsi="Calibri" w:cs="Times New Roman"/>
        </w:rPr>
      </w:pPr>
      <w:r w:rsidRPr="0061243C">
        <w:rPr>
          <w:rFonts w:ascii="Calibri" w:eastAsia="Times New Roman" w:hAnsi="Calibri" w:cs="Times New Roman"/>
        </w:rPr>
        <w:t>Listen to what the child says. Be comforting and sympathetic. Ensure that the child feels as little responsibility as possible.</w:t>
      </w:r>
    </w:p>
    <w:p w14:paraId="58F80CD1" w14:textId="77777777" w:rsidR="00087069" w:rsidRPr="0061243C" w:rsidRDefault="00087069" w:rsidP="00087069">
      <w:pPr>
        <w:spacing w:after="0" w:line="240" w:lineRule="auto"/>
        <w:rPr>
          <w:rFonts w:ascii="Calibri" w:eastAsia="Times New Roman" w:hAnsi="Calibri" w:cs="Times New Roman"/>
        </w:rPr>
      </w:pPr>
    </w:p>
    <w:p w14:paraId="3F108D9C" w14:textId="77777777" w:rsidR="00087069" w:rsidRPr="0061243C" w:rsidRDefault="00087069" w:rsidP="00087069">
      <w:pPr>
        <w:numPr>
          <w:ilvl w:val="0"/>
          <w:numId w:val="3"/>
        </w:numPr>
        <w:spacing w:after="0" w:line="240" w:lineRule="auto"/>
        <w:rPr>
          <w:rFonts w:ascii="Calibri" w:eastAsia="Times New Roman" w:hAnsi="Calibri" w:cs="Times New Roman"/>
        </w:rPr>
      </w:pPr>
      <w:r w:rsidRPr="0061243C">
        <w:rPr>
          <w:rFonts w:ascii="Calibri" w:eastAsia="Times New Roman" w:hAnsi="Calibri" w:cs="Times New Roman"/>
        </w:rPr>
        <w:t>It is particularly important not to make suggestions to the child regarding how the incident may have happened, therefore do not question the child except to clarify what he/she is saying.</w:t>
      </w:r>
    </w:p>
    <w:p w14:paraId="791571C9" w14:textId="77777777" w:rsidR="00087069" w:rsidRPr="0061243C" w:rsidRDefault="00087069" w:rsidP="00087069">
      <w:pPr>
        <w:spacing w:after="0" w:line="240" w:lineRule="auto"/>
        <w:rPr>
          <w:rFonts w:ascii="Calibri" w:eastAsia="Times New Roman" w:hAnsi="Calibri" w:cs="Times New Roman"/>
        </w:rPr>
      </w:pPr>
    </w:p>
    <w:p w14:paraId="46BB1D3C" w14:textId="77777777" w:rsidR="00087069" w:rsidRPr="0061243C" w:rsidRDefault="00087069" w:rsidP="00087069">
      <w:pPr>
        <w:numPr>
          <w:ilvl w:val="0"/>
          <w:numId w:val="3"/>
        </w:numPr>
        <w:spacing w:after="0" w:line="240" w:lineRule="auto"/>
        <w:rPr>
          <w:rFonts w:ascii="Calibri" w:eastAsia="Times New Roman" w:hAnsi="Calibri" w:cs="Times New Roman"/>
        </w:rPr>
      </w:pPr>
      <w:r w:rsidRPr="0061243C">
        <w:rPr>
          <w:rFonts w:ascii="Calibri" w:eastAsia="Times New Roman" w:hAnsi="Calibri" w:cs="Times New Roman"/>
        </w:rPr>
        <w:t xml:space="preserve">Write down exactly what the child says, or what actions concern you, and what you have said in response. Sign and </w:t>
      </w:r>
      <w:proofErr w:type="gramStart"/>
      <w:r w:rsidRPr="0061243C">
        <w:rPr>
          <w:rFonts w:ascii="Calibri" w:eastAsia="Times New Roman" w:hAnsi="Calibri" w:cs="Times New Roman"/>
        </w:rPr>
        <w:t>date</w:t>
      </w:r>
      <w:proofErr w:type="gramEnd"/>
      <w:r w:rsidRPr="0061243C">
        <w:rPr>
          <w:rFonts w:ascii="Calibri" w:eastAsia="Times New Roman" w:hAnsi="Calibri" w:cs="Times New Roman"/>
        </w:rPr>
        <w:t xml:space="preserve"> it.</w:t>
      </w:r>
    </w:p>
    <w:p w14:paraId="135D7252" w14:textId="77777777" w:rsidR="00087069" w:rsidRPr="0061243C" w:rsidRDefault="00087069" w:rsidP="00087069">
      <w:pPr>
        <w:spacing w:after="0" w:line="240" w:lineRule="auto"/>
        <w:rPr>
          <w:rFonts w:ascii="Calibri" w:eastAsia="Times New Roman" w:hAnsi="Calibri" w:cs="Times New Roman"/>
        </w:rPr>
      </w:pPr>
    </w:p>
    <w:p w14:paraId="02F7805F" w14:textId="77777777" w:rsidR="00087069" w:rsidRPr="0061243C" w:rsidRDefault="00087069" w:rsidP="00087069">
      <w:pPr>
        <w:numPr>
          <w:ilvl w:val="0"/>
          <w:numId w:val="3"/>
        </w:numPr>
        <w:spacing w:after="0" w:line="240" w:lineRule="auto"/>
        <w:rPr>
          <w:rFonts w:ascii="Calibri" w:eastAsia="Times New Roman" w:hAnsi="Calibri" w:cs="Times New Roman"/>
        </w:rPr>
      </w:pPr>
      <w:r w:rsidRPr="0061243C">
        <w:rPr>
          <w:rFonts w:ascii="Calibri" w:eastAsia="Times New Roman" w:hAnsi="Calibri" w:cs="Times New Roman"/>
        </w:rPr>
        <w:t>If an allegation concerns a member of staff, appropriate steps must be taken to ensure the safety of the child and other children.</w:t>
      </w:r>
    </w:p>
    <w:p w14:paraId="6C04620C" w14:textId="77777777" w:rsidR="00087069" w:rsidRPr="0061243C" w:rsidRDefault="00087069" w:rsidP="00087069">
      <w:pPr>
        <w:spacing w:after="0" w:line="240" w:lineRule="auto"/>
        <w:ind w:left="360"/>
        <w:rPr>
          <w:rFonts w:ascii="Calibri" w:eastAsia="Times New Roman" w:hAnsi="Calibri" w:cs="Times New Roman"/>
        </w:rPr>
      </w:pPr>
    </w:p>
    <w:p w14:paraId="7F3266A3" w14:textId="77777777" w:rsidR="00087069" w:rsidRPr="0061243C" w:rsidRDefault="00087069" w:rsidP="00087069">
      <w:pPr>
        <w:numPr>
          <w:ilvl w:val="0"/>
          <w:numId w:val="3"/>
        </w:numPr>
        <w:spacing w:after="0" w:line="240" w:lineRule="auto"/>
        <w:rPr>
          <w:rFonts w:ascii="Calibri" w:eastAsia="Times New Roman" w:hAnsi="Calibri" w:cs="Times New Roman"/>
        </w:rPr>
      </w:pPr>
      <w:r w:rsidRPr="0061243C">
        <w:rPr>
          <w:rFonts w:ascii="Calibri" w:eastAsia="Times New Roman" w:hAnsi="Calibri" w:cs="Times New Roman"/>
        </w:rPr>
        <w:t xml:space="preserve">Inform the manager/deputy manager of your suspicions and that person will contact without delay the </w:t>
      </w:r>
      <w:r w:rsidRPr="0061243C">
        <w:rPr>
          <w:rFonts w:ascii="Calibri" w:eastAsia="Times New Roman" w:hAnsi="Calibri" w:cs="Times New Roman"/>
          <w:b/>
          <w:bCs/>
        </w:rPr>
        <w:t xml:space="preserve">Duty Social Worker in the Children and Young People’s Services.  Office Tel: 01572 758407 </w:t>
      </w:r>
      <w:r w:rsidRPr="0061243C">
        <w:rPr>
          <w:rFonts w:ascii="Calibri" w:eastAsia="Times New Roman" w:hAnsi="Calibri" w:cs="Times New Roman"/>
        </w:rPr>
        <w:t xml:space="preserve">during office hours or the </w:t>
      </w:r>
      <w:r w:rsidRPr="0061243C">
        <w:rPr>
          <w:rFonts w:ascii="Calibri" w:eastAsia="Times New Roman" w:hAnsi="Calibri" w:cs="Times New Roman"/>
          <w:b/>
          <w:bCs/>
        </w:rPr>
        <w:t xml:space="preserve">Emergency Duty Team: 0116 – 2551606 </w:t>
      </w:r>
      <w:r w:rsidRPr="0061243C">
        <w:rPr>
          <w:rFonts w:ascii="Calibri" w:eastAsia="Times New Roman" w:hAnsi="Calibri" w:cs="Times New Roman"/>
        </w:rPr>
        <w:t xml:space="preserve">if out </w:t>
      </w:r>
      <w:r w:rsidRPr="0061243C">
        <w:rPr>
          <w:rFonts w:ascii="Calibri" w:eastAsia="Times New Roman" w:hAnsi="Calibri" w:cs="Times New Roman"/>
        </w:rPr>
        <w:lastRenderedPageBreak/>
        <w:t xml:space="preserve">of office hours. The manager/deputy should also contact </w:t>
      </w:r>
      <w:r w:rsidRPr="0061243C">
        <w:rPr>
          <w:rFonts w:ascii="Calibri" w:eastAsia="Times New Roman" w:hAnsi="Calibri" w:cs="Times New Roman"/>
          <w:b/>
          <w:bCs/>
        </w:rPr>
        <w:t xml:space="preserve">Ofsted: 0300 123 3153 </w:t>
      </w:r>
      <w:r w:rsidRPr="0061243C">
        <w:rPr>
          <w:rFonts w:ascii="Calibri" w:eastAsia="Times New Roman" w:hAnsi="Calibri" w:cs="Times New Roman"/>
        </w:rPr>
        <w:t xml:space="preserve">who will offer advice and support to you wherever possible, although they will not be responsible for conducting enquiries into the allegations/suspicion. If the allegation concerns the manager any member of staff can contact the duty social worker and Ofsted. </w:t>
      </w:r>
    </w:p>
    <w:p w14:paraId="4B986AEF" w14:textId="77777777" w:rsidR="00087069" w:rsidRPr="0061243C" w:rsidRDefault="00087069" w:rsidP="00087069">
      <w:pPr>
        <w:spacing w:after="0" w:line="240" w:lineRule="auto"/>
        <w:ind w:left="720"/>
        <w:rPr>
          <w:rFonts w:ascii="Calibri" w:eastAsia="Times New Roman" w:hAnsi="Calibri" w:cs="Times New Roman"/>
          <w:b/>
          <w:bCs/>
        </w:rPr>
      </w:pPr>
    </w:p>
    <w:p w14:paraId="314B2612" w14:textId="77777777" w:rsidR="00087069" w:rsidRPr="0061243C" w:rsidRDefault="00087069" w:rsidP="00087069">
      <w:pPr>
        <w:numPr>
          <w:ilvl w:val="0"/>
          <w:numId w:val="1"/>
        </w:numPr>
        <w:spacing w:after="0" w:line="240" w:lineRule="auto"/>
        <w:rPr>
          <w:rFonts w:ascii="Calibri" w:eastAsia="Times New Roman" w:hAnsi="Calibri" w:cs="Times New Roman"/>
        </w:rPr>
      </w:pPr>
      <w:r w:rsidRPr="0061243C">
        <w:rPr>
          <w:rFonts w:ascii="Calibri" w:eastAsia="Times New Roman" w:hAnsi="Calibri" w:cs="Times New Roman"/>
        </w:rPr>
        <w:t xml:space="preserve">Once a child is referred to Children and Young People’s </w:t>
      </w:r>
      <w:proofErr w:type="gramStart"/>
      <w:r w:rsidRPr="0061243C">
        <w:rPr>
          <w:rFonts w:ascii="Calibri" w:eastAsia="Times New Roman" w:hAnsi="Calibri" w:cs="Times New Roman"/>
        </w:rPr>
        <w:t>Services</w:t>
      </w:r>
      <w:proofErr w:type="gramEnd"/>
      <w:r w:rsidRPr="0061243C">
        <w:rPr>
          <w:rFonts w:ascii="Calibri" w:eastAsia="Times New Roman" w:hAnsi="Calibri" w:cs="Times New Roman"/>
        </w:rPr>
        <w:t xml:space="preserve"> they and the Local Safeguarding Board will make an assessment of the child’s needs.</w:t>
      </w:r>
    </w:p>
    <w:p w14:paraId="2B0052D0" w14:textId="77777777" w:rsidR="00087069" w:rsidRPr="0061243C" w:rsidRDefault="00087069" w:rsidP="00087069">
      <w:pPr>
        <w:spacing w:after="0" w:line="240" w:lineRule="auto"/>
        <w:rPr>
          <w:rFonts w:ascii="Calibri" w:eastAsia="Times New Roman" w:hAnsi="Calibri" w:cs="Times New Roman"/>
        </w:rPr>
      </w:pPr>
    </w:p>
    <w:p w14:paraId="4675B9F9"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In the event of an allegation of abuse against a member of staff The Ark will suspend that person and inform Children and Young People’s Services and Ofsted. In the case of a member of staff the Local Authority Designated Officer (LADO) responsible with dealing with cases of abuse will be contacted for advice. The recording and reporting mechanism will be carried out regardless of whether the perpetrator is a member of staff, parent or any other adult who cares for the child.</w:t>
      </w:r>
    </w:p>
    <w:p w14:paraId="2D6C5914" w14:textId="77777777" w:rsidR="00087069" w:rsidRPr="0061243C" w:rsidRDefault="00087069" w:rsidP="00087069">
      <w:pPr>
        <w:numPr>
          <w:ilvl w:val="0"/>
          <w:numId w:val="1"/>
        </w:numPr>
        <w:spacing w:after="0" w:line="240" w:lineRule="auto"/>
        <w:rPr>
          <w:rFonts w:ascii="Calibri" w:eastAsia="Times New Roman" w:hAnsi="Calibri" w:cs="Times New Roman"/>
        </w:rPr>
      </w:pPr>
      <w:r w:rsidRPr="0061243C">
        <w:rPr>
          <w:rFonts w:ascii="Calibri" w:eastAsia="Times New Roman" w:hAnsi="Calibri" w:cs="Times New Roman"/>
        </w:rPr>
        <w:t>Members of staff will be supported</w:t>
      </w:r>
    </w:p>
    <w:p w14:paraId="30A22304" w14:textId="77777777" w:rsidR="00087069" w:rsidRPr="0061243C" w:rsidRDefault="00087069" w:rsidP="00087069">
      <w:pPr>
        <w:numPr>
          <w:ilvl w:val="0"/>
          <w:numId w:val="1"/>
        </w:numPr>
        <w:spacing w:after="0" w:line="240" w:lineRule="auto"/>
        <w:rPr>
          <w:rFonts w:ascii="Calibri" w:eastAsia="Times New Roman" w:hAnsi="Calibri" w:cs="Times New Roman"/>
        </w:rPr>
      </w:pPr>
      <w:r w:rsidRPr="0061243C">
        <w:rPr>
          <w:rFonts w:ascii="Calibri" w:eastAsia="Times New Roman" w:hAnsi="Calibri" w:cs="Times New Roman"/>
        </w:rPr>
        <w:t>The Ark Association will bring in disciplinary procedure</w:t>
      </w:r>
    </w:p>
    <w:p w14:paraId="5726269F" w14:textId="77777777" w:rsidR="00087069" w:rsidRPr="0061243C" w:rsidRDefault="00087069" w:rsidP="00087069">
      <w:pPr>
        <w:numPr>
          <w:ilvl w:val="0"/>
          <w:numId w:val="1"/>
        </w:numPr>
        <w:spacing w:after="0" w:line="240" w:lineRule="auto"/>
        <w:rPr>
          <w:rFonts w:ascii="Calibri" w:eastAsia="Times New Roman" w:hAnsi="Calibri" w:cs="Times New Roman"/>
        </w:rPr>
      </w:pPr>
      <w:r w:rsidRPr="0061243C">
        <w:rPr>
          <w:rFonts w:ascii="Calibri" w:eastAsia="Times New Roman" w:hAnsi="Calibri" w:cs="Times New Roman"/>
        </w:rPr>
        <w:t>Provide a member of staff to act as support person</w:t>
      </w:r>
    </w:p>
    <w:p w14:paraId="6DA47741" w14:textId="77777777" w:rsidR="00087069" w:rsidRPr="0061243C" w:rsidRDefault="00087069" w:rsidP="00087069">
      <w:pPr>
        <w:numPr>
          <w:ilvl w:val="0"/>
          <w:numId w:val="1"/>
        </w:numPr>
        <w:spacing w:after="0" w:line="240" w:lineRule="auto"/>
        <w:rPr>
          <w:rFonts w:ascii="Calibri" w:eastAsia="Times New Roman" w:hAnsi="Calibri" w:cs="Times New Roman"/>
        </w:rPr>
      </w:pPr>
      <w:r w:rsidRPr="0061243C">
        <w:rPr>
          <w:rFonts w:ascii="Calibri" w:eastAsia="Times New Roman" w:hAnsi="Calibri" w:cs="Times New Roman"/>
        </w:rPr>
        <w:t>The Ark Association will support and work with the family and the child</w:t>
      </w:r>
    </w:p>
    <w:p w14:paraId="597FDC1E" w14:textId="77777777" w:rsidR="00087069" w:rsidRPr="0061243C" w:rsidRDefault="00087069" w:rsidP="00087069">
      <w:pPr>
        <w:numPr>
          <w:ilvl w:val="0"/>
          <w:numId w:val="1"/>
        </w:numPr>
        <w:spacing w:after="0" w:line="240" w:lineRule="auto"/>
        <w:rPr>
          <w:rFonts w:ascii="Calibri" w:eastAsia="Times New Roman" w:hAnsi="Calibri" w:cs="Times New Roman"/>
        </w:rPr>
      </w:pPr>
      <w:r w:rsidRPr="0061243C">
        <w:rPr>
          <w:rFonts w:ascii="Calibri" w:eastAsia="Times New Roman" w:hAnsi="Calibri" w:cs="Times New Roman"/>
        </w:rPr>
        <w:t>Support for colleagues</w:t>
      </w:r>
    </w:p>
    <w:p w14:paraId="192C4D22" w14:textId="77777777" w:rsidR="00087069" w:rsidRPr="0061243C" w:rsidRDefault="00087069" w:rsidP="00087069">
      <w:pPr>
        <w:spacing w:after="0" w:line="240" w:lineRule="auto"/>
        <w:rPr>
          <w:rFonts w:ascii="Calibri" w:eastAsia="Times New Roman" w:hAnsi="Calibri" w:cs="Times New Roman"/>
        </w:rPr>
      </w:pPr>
    </w:p>
    <w:p w14:paraId="5397C9D9" w14:textId="77777777" w:rsidR="00087069" w:rsidRPr="0061243C" w:rsidRDefault="00087069" w:rsidP="00087069">
      <w:pPr>
        <w:spacing w:after="0" w:line="240" w:lineRule="auto"/>
        <w:rPr>
          <w:rFonts w:eastAsia="Times New Roman" w:cstheme="minorHAnsi"/>
          <w:b/>
        </w:rPr>
      </w:pPr>
      <w:r w:rsidRPr="0061243C">
        <w:rPr>
          <w:rFonts w:eastAsia="Times New Roman" w:cstheme="minorHAnsi"/>
          <w:b/>
        </w:rPr>
        <w:t xml:space="preserve">If a partner/relation of a member of staff is being investigated for child abuse </w:t>
      </w:r>
      <w:r w:rsidRPr="0061243C">
        <w:rPr>
          <w:rFonts w:eastAsia="Times New Roman" w:cstheme="minorHAnsi"/>
        </w:rPr>
        <w:t xml:space="preserve">and living with them, the staff member </w:t>
      </w:r>
      <w:r w:rsidRPr="0061243C">
        <w:rPr>
          <w:rFonts w:eastAsia="Times New Roman" w:cstheme="minorHAnsi"/>
          <w:b/>
        </w:rPr>
        <w:t>must inform the manager or senior member of staff immediately.</w:t>
      </w:r>
    </w:p>
    <w:p w14:paraId="01276207" w14:textId="77777777" w:rsidR="00087069" w:rsidRPr="0061243C" w:rsidRDefault="00087069" w:rsidP="00087069">
      <w:pPr>
        <w:spacing w:before="150" w:after="0" w:line="240" w:lineRule="auto"/>
        <w:ind w:right="150"/>
        <w:rPr>
          <w:rFonts w:eastAsia="Times New Roman" w:cstheme="minorHAnsi"/>
          <w:b/>
          <w:lang w:eastAsia="en-GB"/>
        </w:rPr>
      </w:pPr>
      <w:r w:rsidRPr="0061243C">
        <w:rPr>
          <w:rFonts w:eastAsia="Times New Roman" w:cstheme="minorHAnsi"/>
          <w:b/>
          <w:lang w:eastAsia="en-GB"/>
        </w:rPr>
        <w:t>The nursery will:</w:t>
      </w:r>
    </w:p>
    <w:p w14:paraId="5EE85200" w14:textId="77777777" w:rsidR="00087069" w:rsidRPr="0061243C" w:rsidRDefault="00087069" w:rsidP="00087069">
      <w:pPr>
        <w:numPr>
          <w:ilvl w:val="0"/>
          <w:numId w:val="4"/>
        </w:numPr>
        <w:spacing w:before="150" w:after="0" w:line="240" w:lineRule="auto"/>
        <w:ind w:right="150"/>
        <w:rPr>
          <w:rFonts w:eastAsia="Times New Roman" w:cstheme="minorHAnsi"/>
          <w:lang w:eastAsia="en-GB"/>
        </w:rPr>
      </w:pPr>
      <w:r w:rsidRPr="0061243C">
        <w:rPr>
          <w:rFonts w:eastAsia="Times New Roman" w:cstheme="minorHAnsi"/>
          <w:lang w:eastAsia="en-GB"/>
        </w:rPr>
        <w:t>Support the staff member and their child/ran</w:t>
      </w:r>
    </w:p>
    <w:p w14:paraId="119EB155" w14:textId="77777777" w:rsidR="00087069" w:rsidRPr="0061243C" w:rsidRDefault="00087069" w:rsidP="00087069">
      <w:pPr>
        <w:numPr>
          <w:ilvl w:val="0"/>
          <w:numId w:val="4"/>
        </w:numPr>
        <w:spacing w:before="150" w:after="0" w:line="240" w:lineRule="auto"/>
        <w:ind w:right="150"/>
        <w:rPr>
          <w:rFonts w:eastAsia="Times New Roman" w:cstheme="minorHAnsi"/>
          <w:lang w:eastAsia="en-GB"/>
        </w:rPr>
      </w:pPr>
      <w:r w:rsidRPr="0061243C">
        <w:rPr>
          <w:rFonts w:eastAsia="Times New Roman" w:cstheme="minorHAnsi"/>
          <w:lang w:eastAsia="en-GB"/>
        </w:rPr>
        <w:t>Confidentiality to be upheld always</w:t>
      </w:r>
    </w:p>
    <w:p w14:paraId="1005B4F7" w14:textId="77777777" w:rsidR="00087069" w:rsidRPr="0061243C" w:rsidRDefault="00087069" w:rsidP="00087069">
      <w:pPr>
        <w:numPr>
          <w:ilvl w:val="0"/>
          <w:numId w:val="4"/>
        </w:numPr>
        <w:spacing w:before="150" w:after="0" w:line="240" w:lineRule="auto"/>
        <w:ind w:right="150"/>
        <w:rPr>
          <w:rFonts w:eastAsia="Times New Roman" w:cstheme="minorHAnsi"/>
          <w:lang w:eastAsia="en-GB"/>
        </w:rPr>
      </w:pPr>
      <w:r w:rsidRPr="0061243C">
        <w:rPr>
          <w:rFonts w:eastAsia="Times New Roman" w:cstheme="minorHAnsi"/>
          <w:lang w:eastAsia="en-GB"/>
        </w:rPr>
        <w:t>Contact the LADO at Rutland County Council</w:t>
      </w:r>
    </w:p>
    <w:p w14:paraId="45FC2C37" w14:textId="77777777" w:rsidR="00087069" w:rsidRPr="0061243C" w:rsidRDefault="00087069" w:rsidP="00087069">
      <w:pPr>
        <w:numPr>
          <w:ilvl w:val="0"/>
          <w:numId w:val="4"/>
        </w:numPr>
        <w:spacing w:before="150" w:after="0" w:line="240" w:lineRule="auto"/>
        <w:ind w:right="150"/>
        <w:rPr>
          <w:rFonts w:eastAsia="Times New Roman" w:cstheme="minorHAnsi"/>
          <w:lang w:eastAsia="en-GB"/>
        </w:rPr>
      </w:pPr>
      <w:r w:rsidRPr="0061243C">
        <w:rPr>
          <w:rFonts w:eastAsia="Times New Roman" w:cstheme="minorHAnsi"/>
          <w:lang w:eastAsia="en-GB"/>
        </w:rPr>
        <w:t>Safeguarding supervision to be conducted with staff and manager</w:t>
      </w:r>
    </w:p>
    <w:p w14:paraId="76391491" w14:textId="77777777" w:rsidR="00087069" w:rsidRPr="0061243C" w:rsidRDefault="00087069" w:rsidP="00087069">
      <w:pPr>
        <w:spacing w:before="150" w:after="0" w:line="240" w:lineRule="auto"/>
        <w:ind w:right="150"/>
        <w:rPr>
          <w:rFonts w:eastAsia="Times New Roman" w:cstheme="minorHAnsi"/>
          <w:lang w:eastAsia="en-GB"/>
        </w:rPr>
      </w:pPr>
    </w:p>
    <w:p w14:paraId="06D6EFAC" w14:textId="77777777" w:rsidR="00087069" w:rsidRPr="0061243C" w:rsidRDefault="00087069" w:rsidP="00087069">
      <w:pPr>
        <w:spacing w:before="150" w:after="0" w:line="240" w:lineRule="auto"/>
        <w:ind w:right="150"/>
        <w:rPr>
          <w:rFonts w:eastAsia="Times New Roman" w:cstheme="minorHAnsi"/>
          <w:b/>
          <w:lang w:eastAsia="en-GB"/>
        </w:rPr>
      </w:pPr>
      <w:r w:rsidRPr="0061243C">
        <w:rPr>
          <w:rFonts w:eastAsia="Times New Roman" w:cstheme="minorHAnsi"/>
          <w:b/>
          <w:lang w:eastAsia="en-GB"/>
        </w:rPr>
        <w:t>The nursery has duty of care therefore the manager will:</w:t>
      </w:r>
    </w:p>
    <w:p w14:paraId="7EB549A9" w14:textId="77777777" w:rsidR="00087069" w:rsidRPr="0061243C" w:rsidRDefault="00087069" w:rsidP="00087069">
      <w:pPr>
        <w:numPr>
          <w:ilvl w:val="0"/>
          <w:numId w:val="5"/>
        </w:numPr>
        <w:spacing w:before="150" w:after="0" w:line="240" w:lineRule="auto"/>
        <w:ind w:right="150"/>
        <w:rPr>
          <w:rFonts w:eastAsia="Times New Roman" w:cstheme="minorHAnsi"/>
          <w:lang w:eastAsia="en-GB"/>
        </w:rPr>
      </w:pPr>
      <w:r w:rsidRPr="0061243C">
        <w:rPr>
          <w:rFonts w:eastAsia="Times New Roman" w:cstheme="minorHAnsi"/>
          <w:lang w:eastAsia="en-GB"/>
        </w:rPr>
        <w:t>Assess the impact of the investigation on the member of staff’s well-being</w:t>
      </w:r>
    </w:p>
    <w:p w14:paraId="0BD7D0BC" w14:textId="77777777" w:rsidR="00087069" w:rsidRPr="0061243C" w:rsidRDefault="00087069" w:rsidP="00087069">
      <w:pPr>
        <w:numPr>
          <w:ilvl w:val="0"/>
          <w:numId w:val="5"/>
        </w:numPr>
        <w:spacing w:before="150" w:after="0" w:line="240" w:lineRule="auto"/>
        <w:ind w:right="150"/>
        <w:rPr>
          <w:rFonts w:eastAsia="Times New Roman" w:cstheme="minorHAnsi"/>
          <w:lang w:eastAsia="en-GB"/>
        </w:rPr>
      </w:pPr>
      <w:r w:rsidRPr="0061243C">
        <w:rPr>
          <w:rFonts w:eastAsia="Times New Roman" w:cstheme="minorHAnsi"/>
          <w:lang w:eastAsia="en-GB"/>
        </w:rPr>
        <w:t>The impact on their work practice</w:t>
      </w:r>
    </w:p>
    <w:p w14:paraId="716F64FB" w14:textId="77777777" w:rsidR="00087069" w:rsidRPr="0061243C" w:rsidRDefault="00087069" w:rsidP="00087069">
      <w:pPr>
        <w:numPr>
          <w:ilvl w:val="0"/>
          <w:numId w:val="5"/>
        </w:numPr>
        <w:spacing w:before="150" w:after="0" w:line="240" w:lineRule="auto"/>
        <w:ind w:right="150"/>
        <w:rPr>
          <w:rFonts w:eastAsia="Times New Roman" w:cstheme="minorHAnsi"/>
          <w:lang w:eastAsia="en-GB"/>
        </w:rPr>
      </w:pPr>
      <w:r w:rsidRPr="0061243C">
        <w:rPr>
          <w:rFonts w:eastAsia="Times New Roman" w:cstheme="minorHAnsi"/>
          <w:lang w:eastAsia="en-GB"/>
        </w:rPr>
        <w:t>After discussion with the member of staff decide whether time off is required</w:t>
      </w:r>
    </w:p>
    <w:p w14:paraId="5981E339" w14:textId="77777777" w:rsidR="00087069" w:rsidRPr="0061243C" w:rsidRDefault="00087069" w:rsidP="00087069">
      <w:pPr>
        <w:spacing w:before="150" w:after="0" w:line="240" w:lineRule="auto"/>
        <w:ind w:left="720" w:right="150"/>
        <w:rPr>
          <w:rFonts w:eastAsia="Times New Roman" w:cstheme="minorHAnsi"/>
          <w:b/>
          <w:lang w:eastAsia="en-GB"/>
        </w:rPr>
      </w:pPr>
    </w:p>
    <w:p w14:paraId="66F6ED3A" w14:textId="77777777" w:rsidR="00087069" w:rsidRPr="0061243C" w:rsidRDefault="00087069" w:rsidP="00087069">
      <w:pPr>
        <w:spacing w:before="150" w:after="0" w:line="240" w:lineRule="auto"/>
        <w:ind w:right="150"/>
        <w:rPr>
          <w:rFonts w:eastAsia="Times New Roman" w:cstheme="minorHAnsi"/>
          <w:b/>
          <w:lang w:eastAsia="en-GB"/>
        </w:rPr>
      </w:pPr>
      <w:r w:rsidRPr="0061243C">
        <w:rPr>
          <w:rFonts w:eastAsia="Times New Roman" w:cstheme="minorHAnsi"/>
          <w:b/>
          <w:lang w:eastAsia="en-GB"/>
        </w:rPr>
        <w:t>If the partner/relation is found guilty of a childcare offense and is ‘disqualified’ then the member of staff becomes ‘disqualified’ too if they live within the same household.</w:t>
      </w:r>
    </w:p>
    <w:p w14:paraId="29F7BD03" w14:textId="77777777" w:rsidR="00087069" w:rsidRPr="0061243C" w:rsidRDefault="00087069" w:rsidP="00087069">
      <w:pPr>
        <w:spacing w:before="150" w:after="0" w:line="240" w:lineRule="auto"/>
        <w:ind w:right="150"/>
        <w:rPr>
          <w:rFonts w:eastAsia="Times New Roman" w:cstheme="minorHAnsi"/>
          <w:color w:val="555555"/>
          <w:lang w:eastAsia="en-GB"/>
        </w:rPr>
      </w:pPr>
    </w:p>
    <w:p w14:paraId="201AE7FF" w14:textId="77777777" w:rsidR="00087069" w:rsidRPr="0061243C" w:rsidRDefault="00087069" w:rsidP="00087069">
      <w:pPr>
        <w:spacing w:after="0" w:line="240" w:lineRule="auto"/>
        <w:rPr>
          <w:rFonts w:ascii="Calibri" w:eastAsia="Times New Roman" w:hAnsi="Calibri" w:cs="Times New Roman"/>
          <w:b/>
          <w:bCs/>
          <w:u w:val="single"/>
        </w:rPr>
      </w:pPr>
      <w:r w:rsidRPr="0061243C">
        <w:rPr>
          <w:rFonts w:ascii="Calibri" w:eastAsia="Times New Roman" w:hAnsi="Calibri" w:cs="Times New Roman"/>
          <w:b/>
          <w:bCs/>
          <w:u w:val="single"/>
        </w:rPr>
        <w:t>Subsequent Action</w:t>
      </w:r>
    </w:p>
    <w:p w14:paraId="4342D530" w14:textId="77777777" w:rsidR="00087069" w:rsidRPr="0061243C" w:rsidRDefault="00087069" w:rsidP="00087069">
      <w:pPr>
        <w:spacing w:after="0" w:line="240" w:lineRule="auto"/>
        <w:rPr>
          <w:rFonts w:ascii="Calibri" w:eastAsia="Times New Roman" w:hAnsi="Calibri" w:cs="Times New Roman"/>
          <w:b/>
          <w:bCs/>
          <w:u w:val="single"/>
        </w:rPr>
      </w:pPr>
    </w:p>
    <w:p w14:paraId="75F96B13"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Following such a referral, enquires will be undertaken by Children and Young People’s Services and possibly the police. Staff may be required to provide statements and attend an Initial Child Safeguarding Conference.</w:t>
      </w:r>
    </w:p>
    <w:p w14:paraId="7C8DB388" w14:textId="77777777" w:rsidR="00087069" w:rsidRPr="0061243C" w:rsidRDefault="00087069" w:rsidP="00087069">
      <w:pPr>
        <w:spacing w:after="0" w:line="240" w:lineRule="auto"/>
        <w:rPr>
          <w:rFonts w:ascii="Calibri" w:eastAsia="Times New Roman" w:hAnsi="Calibri" w:cs="Times New Roman"/>
        </w:rPr>
      </w:pPr>
    </w:p>
    <w:p w14:paraId="632D5D84"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The Ark will inform parents/carers when referring our suspicion of abuse to Children’s services. Please note it is our duty to refer child abuse whether parents give their consent or not.</w:t>
      </w:r>
    </w:p>
    <w:p w14:paraId="5E698D8F" w14:textId="77777777" w:rsidR="00087069" w:rsidRPr="0061243C" w:rsidRDefault="00087069" w:rsidP="00087069">
      <w:pPr>
        <w:spacing w:after="0" w:line="240" w:lineRule="auto"/>
        <w:rPr>
          <w:rFonts w:ascii="Calibri" w:eastAsia="Times New Roman" w:hAnsi="Calibri" w:cs="Times New Roman"/>
        </w:rPr>
      </w:pPr>
    </w:p>
    <w:p w14:paraId="1268836A" w14:textId="77777777" w:rsidR="00087069" w:rsidRPr="0061243C" w:rsidRDefault="00087069" w:rsidP="00087069">
      <w:pPr>
        <w:spacing w:after="0" w:line="240" w:lineRule="auto"/>
        <w:rPr>
          <w:rFonts w:ascii="Calibri" w:eastAsia="Times New Roman" w:hAnsi="Calibri" w:cs="Times New Roman"/>
          <w:b/>
          <w:bCs/>
          <w:u w:val="single"/>
        </w:rPr>
      </w:pPr>
      <w:r w:rsidRPr="0061243C">
        <w:rPr>
          <w:rFonts w:ascii="Calibri" w:eastAsia="Times New Roman" w:hAnsi="Calibri" w:cs="Times New Roman"/>
          <w:b/>
          <w:bCs/>
          <w:u w:val="single"/>
        </w:rPr>
        <w:lastRenderedPageBreak/>
        <w:t>Confidentiality</w:t>
      </w:r>
    </w:p>
    <w:p w14:paraId="4E863287" w14:textId="77777777" w:rsidR="00087069" w:rsidRPr="0061243C" w:rsidRDefault="00087069" w:rsidP="00087069">
      <w:pPr>
        <w:spacing w:after="0" w:line="240" w:lineRule="auto"/>
        <w:rPr>
          <w:rFonts w:ascii="Calibri" w:eastAsia="Times New Roman" w:hAnsi="Calibri" w:cs="Times New Roman"/>
          <w:b/>
          <w:bCs/>
          <w:u w:val="single"/>
        </w:rPr>
      </w:pPr>
    </w:p>
    <w:p w14:paraId="0D4D47A7"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The Ark has the right to share any information regarding child safeguarding with other childcare professionals. All information will be kept confidential.</w:t>
      </w:r>
    </w:p>
    <w:p w14:paraId="68C286A4" w14:textId="77777777" w:rsidR="00087069" w:rsidRPr="0061243C" w:rsidRDefault="00087069" w:rsidP="00087069">
      <w:pPr>
        <w:spacing w:after="0" w:line="240" w:lineRule="auto"/>
        <w:rPr>
          <w:rFonts w:ascii="Calibri" w:eastAsia="Times New Roman" w:hAnsi="Calibri" w:cs="Times New Roman"/>
        </w:rPr>
      </w:pPr>
    </w:p>
    <w:p w14:paraId="09B42B88"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b/>
          <w:u w:val="single"/>
        </w:rPr>
        <w:t>Nappy Changing</w:t>
      </w:r>
    </w:p>
    <w:p w14:paraId="5FF6ADBC" w14:textId="77777777" w:rsidR="00087069" w:rsidRPr="0061243C" w:rsidRDefault="00087069" w:rsidP="00087069">
      <w:pPr>
        <w:spacing w:after="0" w:line="240" w:lineRule="auto"/>
        <w:rPr>
          <w:rFonts w:ascii="Calibri" w:eastAsia="Times New Roman" w:hAnsi="Calibri" w:cs="Times New Roman"/>
        </w:rPr>
      </w:pPr>
    </w:p>
    <w:p w14:paraId="15740162"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When changing a child’s nappy in an area where the door can shut fully, the door must be kept ajar throughout the routine.</w:t>
      </w:r>
    </w:p>
    <w:p w14:paraId="1E65B84A" w14:textId="77777777" w:rsidR="00087069" w:rsidRPr="0061243C" w:rsidRDefault="00087069" w:rsidP="00087069">
      <w:pPr>
        <w:spacing w:after="0" w:line="240" w:lineRule="auto"/>
        <w:rPr>
          <w:rFonts w:ascii="Calibri" w:eastAsia="Times New Roman" w:hAnsi="Calibri" w:cs="Times New Roman"/>
        </w:rPr>
      </w:pPr>
    </w:p>
    <w:p w14:paraId="3F5B9E63" w14:textId="77777777" w:rsidR="00087069" w:rsidRPr="0061243C" w:rsidRDefault="00087069" w:rsidP="00087069">
      <w:pPr>
        <w:rPr>
          <w:rFonts w:ascii="Calibri" w:eastAsia="Calibri" w:hAnsi="Calibri" w:cs="Times New Roman"/>
          <w:b/>
          <w:u w:val="single"/>
        </w:rPr>
      </w:pPr>
      <w:r w:rsidRPr="0061243C">
        <w:rPr>
          <w:rFonts w:ascii="Calibri" w:eastAsia="Calibri" w:hAnsi="Calibri" w:cs="Times New Roman"/>
          <w:b/>
          <w:u w:val="single"/>
        </w:rPr>
        <w:t>Use of Smart Watches</w:t>
      </w:r>
    </w:p>
    <w:p w14:paraId="38D81BF3" w14:textId="77777777" w:rsidR="00087069" w:rsidRPr="0061243C" w:rsidRDefault="00087069" w:rsidP="00087069">
      <w:pPr>
        <w:rPr>
          <w:rFonts w:ascii="Calibri" w:eastAsia="Calibri" w:hAnsi="Calibri" w:cs="Times New Roman"/>
        </w:rPr>
      </w:pPr>
      <w:r w:rsidRPr="0061243C">
        <w:rPr>
          <w:rFonts w:ascii="Calibri" w:eastAsia="Calibri" w:hAnsi="Calibri" w:cs="Times New Roman"/>
        </w:rPr>
        <w:t xml:space="preserve">As a general, a smartwatch is a wearable computing device which amongst other things, allows you to read text messages, emails and on some models even capture photographs or record voices. Therefore, staff at The Ark must ensure that any smartwatches worn </w:t>
      </w:r>
      <w:proofErr w:type="gramStart"/>
      <w:r w:rsidRPr="0061243C">
        <w:rPr>
          <w:rFonts w:ascii="Calibri" w:eastAsia="Calibri" w:hAnsi="Calibri" w:cs="Times New Roman"/>
        </w:rPr>
        <w:t>must have all notifications and alarms turned off at all times</w:t>
      </w:r>
      <w:proofErr w:type="gramEnd"/>
      <w:r w:rsidRPr="0061243C">
        <w:rPr>
          <w:rFonts w:ascii="Calibri" w:eastAsia="Calibri" w:hAnsi="Calibri" w:cs="Times New Roman"/>
        </w:rPr>
        <w:t xml:space="preserve"> during work hours. There should be no need for staff to be accessing or checking texts or emails on their smartwatches whilst working with the children in our care and any member of staff seen doing this will undergo disciplinary procedures.</w:t>
      </w:r>
    </w:p>
    <w:p w14:paraId="55B506E7" w14:textId="77777777" w:rsidR="00087069" w:rsidRPr="0061243C" w:rsidRDefault="00087069" w:rsidP="00087069">
      <w:pPr>
        <w:spacing w:after="0" w:line="240" w:lineRule="auto"/>
        <w:rPr>
          <w:rFonts w:ascii="Calibri" w:eastAsia="Times New Roman" w:hAnsi="Calibri" w:cs="Times New Roman"/>
        </w:rPr>
      </w:pPr>
    </w:p>
    <w:p w14:paraId="1CD6ACA7" w14:textId="77777777" w:rsidR="00087069" w:rsidRPr="0061243C"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b/>
          <w:u w:val="single"/>
        </w:rPr>
        <w:t>Service Personnel</w:t>
      </w:r>
    </w:p>
    <w:p w14:paraId="72AA493F" w14:textId="77777777" w:rsidR="00087069" w:rsidRPr="0061243C" w:rsidRDefault="00087069" w:rsidP="00087069">
      <w:pPr>
        <w:spacing w:after="0" w:line="240" w:lineRule="auto"/>
        <w:rPr>
          <w:rFonts w:ascii="Calibri" w:eastAsia="Times New Roman" w:hAnsi="Calibri" w:cs="Times New Roman"/>
        </w:rPr>
      </w:pPr>
    </w:p>
    <w:p w14:paraId="09C8FA24" w14:textId="77777777" w:rsidR="00087069" w:rsidRDefault="00087069" w:rsidP="00087069">
      <w:pPr>
        <w:spacing w:after="0" w:line="240" w:lineRule="auto"/>
        <w:rPr>
          <w:rFonts w:ascii="Calibri" w:eastAsia="Times New Roman" w:hAnsi="Calibri" w:cs="Times New Roman"/>
        </w:rPr>
      </w:pPr>
      <w:r w:rsidRPr="0061243C">
        <w:rPr>
          <w:rFonts w:ascii="Calibri" w:eastAsia="Times New Roman" w:hAnsi="Calibri" w:cs="Times New Roman"/>
        </w:rPr>
        <w:t xml:space="preserve">Due to our location near </w:t>
      </w:r>
      <w:proofErr w:type="gramStart"/>
      <w:r w:rsidRPr="0061243C">
        <w:rPr>
          <w:rFonts w:ascii="Calibri" w:eastAsia="Times New Roman" w:hAnsi="Calibri" w:cs="Times New Roman"/>
        </w:rPr>
        <w:t>a number of</w:t>
      </w:r>
      <w:proofErr w:type="gramEnd"/>
      <w:r w:rsidRPr="0061243C">
        <w:rPr>
          <w:rFonts w:ascii="Calibri" w:eastAsia="Times New Roman" w:hAnsi="Calibri" w:cs="Times New Roman"/>
        </w:rPr>
        <w:t xml:space="preserve"> Barracks, we gain children whose families work within the armed forces. Our practitioners know our Prevent policy and because of this will follow the correct procedures if they hear or become suspicious of any language or behaviour they may witness from a child, parent or carer. This can include the service personnel talking in a sympathetic manner towards a regime showing signs that they may have been radicalised during a deployment. In these </w:t>
      </w:r>
      <w:proofErr w:type="gramStart"/>
      <w:r w:rsidRPr="0061243C">
        <w:rPr>
          <w:rFonts w:ascii="Calibri" w:eastAsia="Times New Roman" w:hAnsi="Calibri" w:cs="Times New Roman"/>
        </w:rPr>
        <w:t>cases</w:t>
      </w:r>
      <w:proofErr w:type="gramEnd"/>
      <w:r w:rsidRPr="0061243C">
        <w:rPr>
          <w:rFonts w:ascii="Calibri" w:eastAsia="Times New Roman" w:hAnsi="Calibri" w:cs="Times New Roman"/>
        </w:rPr>
        <w:t xml:space="preserve"> the nursery would contact our LADO on 01572 720913.</w:t>
      </w:r>
    </w:p>
    <w:p w14:paraId="7E30DB1D" w14:textId="77777777" w:rsidR="00087069" w:rsidRDefault="00087069" w:rsidP="00087069">
      <w:pPr>
        <w:spacing w:after="0" w:line="240" w:lineRule="auto"/>
        <w:rPr>
          <w:rFonts w:ascii="Calibri" w:eastAsia="Times New Roman" w:hAnsi="Calibri" w:cs="Times New Roman"/>
        </w:rPr>
      </w:pPr>
    </w:p>
    <w:p w14:paraId="3352F5E6" w14:textId="77777777" w:rsidR="00087069" w:rsidRDefault="00087069" w:rsidP="00087069">
      <w:pPr>
        <w:spacing w:after="0" w:line="240" w:lineRule="auto"/>
        <w:rPr>
          <w:rFonts w:ascii="Calibri" w:eastAsia="Times New Roman" w:hAnsi="Calibri" w:cs="Times New Roman"/>
        </w:rPr>
      </w:pPr>
    </w:p>
    <w:p w14:paraId="10B056E5" w14:textId="77777777" w:rsidR="00087069" w:rsidRDefault="00087069" w:rsidP="00087069">
      <w:pPr>
        <w:spacing w:after="0" w:line="240" w:lineRule="auto"/>
        <w:rPr>
          <w:rFonts w:ascii="Calibri" w:eastAsia="Times New Roman" w:hAnsi="Calibri" w:cs="Arial"/>
          <w:b/>
          <w:sz w:val="24"/>
          <w:szCs w:val="24"/>
          <w:u w:val="single"/>
        </w:rPr>
      </w:pPr>
    </w:p>
    <w:p w14:paraId="5802369A" w14:textId="77777777" w:rsidR="00087069" w:rsidRPr="003348C0" w:rsidRDefault="00087069" w:rsidP="00087069">
      <w:pPr>
        <w:spacing w:after="0" w:line="240" w:lineRule="auto"/>
        <w:rPr>
          <w:rFonts w:ascii="Calibri" w:eastAsia="Times New Roman" w:hAnsi="Calibri" w:cs="Arial"/>
          <w:b/>
          <w:sz w:val="24"/>
          <w:szCs w:val="24"/>
        </w:rPr>
      </w:pPr>
      <w:r>
        <w:rPr>
          <w:rFonts w:ascii="Calibri" w:eastAsia="Times New Roman" w:hAnsi="Calibri" w:cs="Arial"/>
          <w:b/>
          <w:sz w:val="24"/>
          <w:szCs w:val="24"/>
        </w:rPr>
        <w:t>Signed…………………………………………………</w:t>
      </w:r>
      <w:r>
        <w:rPr>
          <w:rFonts w:ascii="Calibri" w:eastAsia="Times New Roman" w:hAnsi="Calibri" w:cs="Arial"/>
          <w:b/>
          <w:sz w:val="24"/>
          <w:szCs w:val="24"/>
        </w:rPr>
        <w:tab/>
        <w:t>Date…………………………………………….</w:t>
      </w:r>
    </w:p>
    <w:p w14:paraId="4CAC964D" w14:textId="77777777" w:rsidR="008E202D" w:rsidRDefault="00087069">
      <w:bookmarkStart w:id="0" w:name="_GoBack"/>
      <w:bookmarkEnd w:id="0"/>
    </w:p>
    <w:sectPr w:rsidR="008E2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B9"/>
    <w:multiLevelType w:val="hybridMultilevel"/>
    <w:tmpl w:val="BF6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4D23"/>
    <w:multiLevelType w:val="hybridMultilevel"/>
    <w:tmpl w:val="2F38CF76"/>
    <w:lvl w:ilvl="0" w:tplc="04090017">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955A41C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66B19"/>
    <w:multiLevelType w:val="hybridMultilevel"/>
    <w:tmpl w:val="BED46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CC7165"/>
    <w:multiLevelType w:val="hybridMultilevel"/>
    <w:tmpl w:val="082E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72FCC"/>
    <w:multiLevelType w:val="hybridMultilevel"/>
    <w:tmpl w:val="A9E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9"/>
    <w:rsid w:val="00077F4A"/>
    <w:rsid w:val="00087069"/>
    <w:rsid w:val="00EC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A8A6"/>
  <w15:chartTrackingRefBased/>
  <w15:docId w15:val="{A697363E-6800-44FF-AE79-843BC17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8706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the ark</dc:creator>
  <cp:keywords/>
  <dc:description/>
  <cp:lastModifiedBy>Mica the ark</cp:lastModifiedBy>
  <cp:revision>1</cp:revision>
  <dcterms:created xsi:type="dcterms:W3CDTF">2020-03-17T11:11:00Z</dcterms:created>
  <dcterms:modified xsi:type="dcterms:W3CDTF">2020-03-17T11:12:00Z</dcterms:modified>
</cp:coreProperties>
</file>